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CF" w:rsidRDefault="00244BCF" w:rsidP="00244BCF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color w:val="000000"/>
          <w:sz w:val="24"/>
        </w:rPr>
        <w:t>2</w:t>
      </w:r>
    </w:p>
    <w:p w:rsidR="00244BCF" w:rsidRDefault="00244BCF" w:rsidP="00244BCF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国机集团</w:t>
      </w:r>
      <w:r>
        <w:rPr>
          <w:b/>
          <w:color w:val="000000"/>
          <w:sz w:val="24"/>
        </w:rPr>
        <w:t>2015</w:t>
      </w:r>
      <w:r>
        <w:rPr>
          <w:rFonts w:hint="eastAsia"/>
          <w:b/>
          <w:color w:val="000000"/>
          <w:sz w:val="24"/>
        </w:rPr>
        <w:t>年高科技人才培训招标</w:t>
      </w:r>
    </w:p>
    <w:p w:rsidR="00244BCF" w:rsidRDefault="00244BCF" w:rsidP="00244BCF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招标文件购买登记表</w:t>
      </w:r>
    </w:p>
    <w:p w:rsidR="00244BCF" w:rsidRDefault="00244BCF" w:rsidP="00244BCF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招标人：</w:t>
      </w:r>
      <w:r>
        <w:rPr>
          <w:rFonts w:hint="eastAsia"/>
          <w:color w:val="000000"/>
          <w:szCs w:val="21"/>
        </w:rPr>
        <w:t>中国机械工业集团有限公司</w:t>
      </w:r>
      <w:r>
        <w:rPr>
          <w:color w:val="000000"/>
          <w:szCs w:val="21"/>
        </w:rPr>
        <w:t xml:space="preserve">  </w:t>
      </w:r>
      <w:r>
        <w:rPr>
          <w:rFonts w:hint="eastAsia"/>
          <w:bCs/>
          <w:color w:val="000000"/>
          <w:kern w:val="0"/>
          <w:sz w:val="24"/>
          <w:szCs w:val="24"/>
        </w:rPr>
        <w:t>招标编号：</w:t>
      </w:r>
      <w:r>
        <w:rPr>
          <w:bCs/>
          <w:color w:val="000000"/>
          <w:kern w:val="0"/>
          <w:sz w:val="24"/>
          <w:szCs w:val="24"/>
        </w:rPr>
        <w:t>ZB-1561035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713"/>
        <w:gridCol w:w="5515"/>
      </w:tblGrid>
      <w:tr w:rsidR="00244BCF" w:rsidTr="00244BCF">
        <w:trPr>
          <w:trHeight w:val="99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71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71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招标编号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联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44BCF" w:rsidTr="00244BCF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44BCF" w:rsidTr="00244BCF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购买日期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4BCF" w:rsidTr="00244BCF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CF" w:rsidRDefault="00244BCF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购买人签字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CF" w:rsidRDefault="00244BC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44BCF" w:rsidRDefault="00244BCF" w:rsidP="00244BCF">
      <w:pPr>
        <w:spacing w:line="360" w:lineRule="auto"/>
        <w:jc w:val="left"/>
        <w:rPr>
          <w:color w:val="000000"/>
          <w:sz w:val="24"/>
        </w:rPr>
      </w:pPr>
    </w:p>
    <w:p w:rsidR="00244BCF" w:rsidRDefault="00244BCF" w:rsidP="00244BCF">
      <w:pPr>
        <w:rPr>
          <w:color w:val="000000"/>
        </w:rPr>
      </w:pPr>
      <w:r>
        <w:rPr>
          <w:rFonts w:hint="eastAsia"/>
          <w:color w:val="000000"/>
          <w:sz w:val="24"/>
        </w:rPr>
        <w:t>单位公章：</w:t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  <w:u w:val="single"/>
        </w:rPr>
        <w:t xml:space="preserve">                        </w:t>
      </w:r>
    </w:p>
    <w:p w:rsidR="003416A7" w:rsidRDefault="003416A7"/>
    <w:sectPr w:rsidR="003416A7" w:rsidSect="0034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CF" w:rsidRDefault="00244BCF" w:rsidP="00244BCF">
      <w:r>
        <w:separator/>
      </w:r>
    </w:p>
  </w:endnote>
  <w:endnote w:type="continuationSeparator" w:id="1">
    <w:p w:rsidR="00244BCF" w:rsidRDefault="00244BCF" w:rsidP="00244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CF" w:rsidRDefault="00244BCF" w:rsidP="00244BCF">
      <w:r>
        <w:separator/>
      </w:r>
    </w:p>
  </w:footnote>
  <w:footnote w:type="continuationSeparator" w:id="1">
    <w:p w:rsidR="00244BCF" w:rsidRDefault="00244BCF" w:rsidP="00244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92618"/>
    <w:multiLevelType w:val="hybridMultilevel"/>
    <w:tmpl w:val="DE0616F2"/>
    <w:lvl w:ilvl="0" w:tplc="0726B6EA">
      <w:start w:val="3"/>
      <w:numFmt w:val="japaneseCounting"/>
      <w:lvlText w:val="%1、"/>
      <w:lvlJc w:val="left"/>
      <w:pPr>
        <w:ind w:left="51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BCF"/>
    <w:rsid w:val="00244BCF"/>
    <w:rsid w:val="003416A7"/>
    <w:rsid w:val="00570EEB"/>
    <w:rsid w:val="00885C69"/>
    <w:rsid w:val="00891542"/>
    <w:rsid w:val="00896455"/>
    <w:rsid w:val="00D8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B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BCF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244BCF"/>
    <w:rPr>
      <w:rFonts w:ascii="宋体" w:hAnsi="Courier New"/>
    </w:rPr>
  </w:style>
  <w:style w:type="character" w:customStyle="1" w:styleId="Char2">
    <w:name w:val="纯文本 Char"/>
    <w:basedOn w:val="a0"/>
    <w:link w:val="a5"/>
    <w:uiPriority w:val="99"/>
    <w:semiHidden/>
    <w:rsid w:val="00244BC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5"/>
    <w:semiHidden/>
    <w:locked/>
    <w:rsid w:val="00244BCF"/>
    <w:rPr>
      <w:rFonts w:ascii="宋体" w:eastAsia="宋体" w:hAnsi="Courier New" w:cs="Times New Roman"/>
      <w:szCs w:val="20"/>
    </w:rPr>
  </w:style>
  <w:style w:type="character" w:styleId="a6">
    <w:name w:val="Hyperlink"/>
    <w:basedOn w:val="a0"/>
    <w:uiPriority w:val="99"/>
    <w:semiHidden/>
    <w:unhideWhenUsed/>
    <w:rsid w:val="00244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满懿</dc:creator>
  <cp:keywords/>
  <dc:description/>
  <cp:lastModifiedBy>满懿</cp:lastModifiedBy>
  <cp:revision>7</cp:revision>
  <dcterms:created xsi:type="dcterms:W3CDTF">2015-05-12T02:29:00Z</dcterms:created>
  <dcterms:modified xsi:type="dcterms:W3CDTF">2015-05-12T02:30:00Z</dcterms:modified>
</cp:coreProperties>
</file>